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76" w:rsidRDefault="004C5C76" w:rsidP="00D54201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it-IT"/>
        </w:rPr>
        <w:drawing>
          <wp:inline distT="0" distB="0" distL="0" distR="0">
            <wp:extent cx="5485715" cy="2476191"/>
            <wp:effectExtent l="19050" t="0" r="685" b="0"/>
            <wp:docPr id="1" name="Immagine 0" descr="logo associazionearteprogett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sociazionearteprogetto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2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C76" w:rsidRDefault="004C5C76" w:rsidP="00D54201">
      <w:pPr>
        <w:jc w:val="center"/>
        <w:rPr>
          <w:b/>
          <w:sz w:val="40"/>
          <w:szCs w:val="40"/>
          <w:u w:val="single"/>
        </w:rPr>
      </w:pPr>
    </w:p>
    <w:p w:rsidR="00CB01E1" w:rsidRPr="00A74621" w:rsidRDefault="00D54201" w:rsidP="00D54201">
      <w:pPr>
        <w:jc w:val="center"/>
        <w:rPr>
          <w:b/>
          <w:sz w:val="40"/>
          <w:szCs w:val="40"/>
          <w:u w:val="single"/>
        </w:rPr>
      </w:pPr>
      <w:r w:rsidRPr="00A74621">
        <w:rPr>
          <w:b/>
          <w:sz w:val="40"/>
          <w:szCs w:val="40"/>
          <w:u w:val="single"/>
        </w:rPr>
        <w:t xml:space="preserve">Comunicato Stampa </w:t>
      </w:r>
    </w:p>
    <w:p w:rsidR="00D54201" w:rsidRDefault="00D54201" w:rsidP="00D54201"/>
    <w:p w:rsidR="00C12912" w:rsidRDefault="00A74621" w:rsidP="00D54201">
      <w:r>
        <w:t xml:space="preserve">All’ interno </w:t>
      </w:r>
      <w:r w:rsidR="00D54201">
        <w:t xml:space="preserve">della </w:t>
      </w:r>
      <w:r w:rsidRPr="00A74621">
        <w:rPr>
          <w:b/>
        </w:rPr>
        <w:t>VII edizione della “ Giornata del Contemporaneo</w:t>
      </w:r>
      <w:r>
        <w:rPr>
          <w:b/>
        </w:rPr>
        <w:t>”</w:t>
      </w:r>
      <w:r>
        <w:t xml:space="preserve"> </w:t>
      </w:r>
      <w:r w:rsidR="00F85EF6">
        <w:t>promossa da AMACI ( A</w:t>
      </w:r>
      <w:r w:rsidR="00D54201">
        <w:t xml:space="preserve">ssociazione </w:t>
      </w:r>
      <w:r w:rsidR="00F85EF6">
        <w:t>Musei d’Arte Contemporanea I</w:t>
      </w:r>
      <w:r w:rsidR="00C12912">
        <w:t xml:space="preserve">taliani ) e con  </w:t>
      </w:r>
      <w:r w:rsidR="00C12912" w:rsidRPr="00A74621">
        <w:rPr>
          <w:b/>
        </w:rPr>
        <w:t>Alto Patronato del Presidente della Repubblica</w:t>
      </w:r>
      <w:r w:rsidR="00C12912">
        <w:t>,</w:t>
      </w:r>
    </w:p>
    <w:p w:rsidR="00C12912" w:rsidRDefault="00C12912" w:rsidP="00C12912">
      <w:pPr>
        <w:pStyle w:val="Paragrafoelenco"/>
        <w:numPr>
          <w:ilvl w:val="0"/>
          <w:numId w:val="1"/>
        </w:numPr>
      </w:pPr>
      <w:r>
        <w:t>Rappresentanza in Italia della Commissione Europea</w:t>
      </w:r>
    </w:p>
    <w:p w:rsidR="00C12912" w:rsidRDefault="00C12912" w:rsidP="00C12912">
      <w:pPr>
        <w:pStyle w:val="Paragrafoelenco"/>
        <w:numPr>
          <w:ilvl w:val="0"/>
          <w:numId w:val="1"/>
        </w:numPr>
      </w:pPr>
      <w:r>
        <w:t>Presidenza del Consiglio dei Ministri</w:t>
      </w:r>
    </w:p>
    <w:p w:rsidR="00C12912" w:rsidRDefault="00C12912" w:rsidP="00C12912">
      <w:pPr>
        <w:pStyle w:val="Paragrafoelenco"/>
        <w:numPr>
          <w:ilvl w:val="0"/>
          <w:numId w:val="1"/>
        </w:numPr>
      </w:pPr>
      <w:r>
        <w:t>Senato della Repubblica</w:t>
      </w:r>
    </w:p>
    <w:p w:rsidR="00C12912" w:rsidRDefault="00C12912" w:rsidP="00C12912">
      <w:pPr>
        <w:pStyle w:val="Paragrafoelenco"/>
        <w:numPr>
          <w:ilvl w:val="0"/>
          <w:numId w:val="1"/>
        </w:numPr>
      </w:pPr>
      <w:r>
        <w:t>Camera dei Deputati</w:t>
      </w:r>
    </w:p>
    <w:p w:rsidR="00C12912" w:rsidRDefault="00C12912" w:rsidP="00C12912">
      <w:pPr>
        <w:pStyle w:val="Paragrafoelenco"/>
        <w:numPr>
          <w:ilvl w:val="0"/>
          <w:numId w:val="1"/>
        </w:numPr>
      </w:pPr>
      <w:r>
        <w:t>Ministero per i Beni e le Attività Culturali</w:t>
      </w:r>
    </w:p>
    <w:p w:rsidR="00C12912" w:rsidRDefault="00C12912" w:rsidP="00C12912">
      <w:pPr>
        <w:pStyle w:val="Paragrafoelenco"/>
        <w:numPr>
          <w:ilvl w:val="0"/>
          <w:numId w:val="1"/>
        </w:numPr>
      </w:pPr>
      <w:r>
        <w:t>Ministero degli Affari Esteri</w:t>
      </w:r>
    </w:p>
    <w:p w:rsidR="00C12912" w:rsidRDefault="00C12912" w:rsidP="00C12912">
      <w:pPr>
        <w:pStyle w:val="Paragrafoelenco"/>
        <w:numPr>
          <w:ilvl w:val="0"/>
          <w:numId w:val="1"/>
        </w:numPr>
      </w:pPr>
      <w:r>
        <w:t>Ministero della Gioventù</w:t>
      </w:r>
    </w:p>
    <w:p w:rsidR="00C12912" w:rsidRDefault="00C12912" w:rsidP="00C12912">
      <w:pPr>
        <w:pStyle w:val="Paragrafoelenco"/>
        <w:numPr>
          <w:ilvl w:val="0"/>
          <w:numId w:val="1"/>
        </w:numPr>
      </w:pPr>
      <w:r>
        <w:t>Conferenza delle Regioni e delle Provincie Autonome</w:t>
      </w:r>
    </w:p>
    <w:p w:rsidR="00C12912" w:rsidRDefault="00C12912" w:rsidP="00C12912">
      <w:pPr>
        <w:pStyle w:val="Paragrafoelenco"/>
        <w:numPr>
          <w:ilvl w:val="0"/>
          <w:numId w:val="1"/>
        </w:numPr>
      </w:pPr>
      <w:r>
        <w:t>UPI Unione Province d’Italia</w:t>
      </w:r>
    </w:p>
    <w:p w:rsidR="00C12912" w:rsidRDefault="00C12912" w:rsidP="00C12912">
      <w:pPr>
        <w:pStyle w:val="Paragrafoelenco"/>
        <w:numPr>
          <w:ilvl w:val="0"/>
          <w:numId w:val="1"/>
        </w:numPr>
      </w:pPr>
      <w:r>
        <w:t>ANCI Associazione Nazionale Comuni Italiani</w:t>
      </w:r>
    </w:p>
    <w:p w:rsidR="00C12912" w:rsidRDefault="00C12912" w:rsidP="00C12912">
      <w:pPr>
        <w:pStyle w:val="Paragrafoelenco"/>
        <w:numPr>
          <w:ilvl w:val="0"/>
          <w:numId w:val="1"/>
        </w:numPr>
      </w:pPr>
      <w:r>
        <w:t>ICOM Italia</w:t>
      </w:r>
    </w:p>
    <w:p w:rsidR="00D54201" w:rsidRDefault="00A74621" w:rsidP="00F85EF6">
      <w:pPr>
        <w:tabs>
          <w:tab w:val="left" w:pos="3969"/>
        </w:tabs>
      </w:pPr>
      <w:proofErr w:type="spellStart"/>
      <w:r w:rsidRPr="004559B5">
        <w:rPr>
          <w:b/>
          <w:u w:val="single"/>
        </w:rPr>
        <w:t>Arte</w:t>
      </w:r>
      <w:r w:rsidR="004C5C76" w:rsidRPr="004559B5">
        <w:rPr>
          <w:b/>
          <w:u w:val="single"/>
        </w:rPr>
        <w:t>P</w:t>
      </w:r>
      <w:r w:rsidRPr="004559B5">
        <w:rPr>
          <w:b/>
          <w:u w:val="single"/>
        </w:rPr>
        <w:t>rogetto</w:t>
      </w:r>
      <w:proofErr w:type="spellEnd"/>
      <w:r>
        <w:t xml:space="preserve"> in collaborazione con </w:t>
      </w:r>
      <w:proofErr w:type="spellStart"/>
      <w:r w:rsidRPr="004559B5">
        <w:rPr>
          <w:b/>
          <w:u w:val="single"/>
        </w:rPr>
        <w:t>AssoHART</w:t>
      </w:r>
      <w:proofErr w:type="spellEnd"/>
      <w:r>
        <w:t xml:space="preserve">  e con il patrocinio del Comune di Pietrasanta è lieta di ospitare</w:t>
      </w:r>
      <w:r w:rsidR="00214199" w:rsidRPr="00F85EF6">
        <w:rPr>
          <w:b/>
        </w:rPr>
        <w:t xml:space="preserve">,  </w:t>
      </w:r>
      <w:r w:rsidR="00D54201" w:rsidRPr="00F85EF6">
        <w:rPr>
          <w:b/>
        </w:rPr>
        <w:t>Sabato 8 Ottobre 2011</w:t>
      </w:r>
      <w:r w:rsidR="00214199" w:rsidRPr="00F85EF6">
        <w:rPr>
          <w:b/>
        </w:rPr>
        <w:t xml:space="preserve"> dalle ore 18.30</w:t>
      </w:r>
      <w:r w:rsidR="00D54201" w:rsidRPr="00F85EF6">
        <w:rPr>
          <w:b/>
        </w:rPr>
        <w:t>,</w:t>
      </w:r>
      <w:r w:rsidR="00D54201">
        <w:t xml:space="preserve"> all’ interno della mostra delle opere finaliste del concorso d’Arte “ Sedia D’Artista 2011“ </w:t>
      </w:r>
      <w:r w:rsidRPr="00F85EF6">
        <w:rPr>
          <w:b/>
        </w:rPr>
        <w:t>presso i locali espositivi di ASART</w:t>
      </w:r>
      <w:r w:rsidR="004C5C76" w:rsidRPr="00F85EF6">
        <w:rPr>
          <w:b/>
        </w:rPr>
        <w:t xml:space="preserve"> </w:t>
      </w:r>
      <w:r w:rsidRPr="00F85EF6">
        <w:rPr>
          <w:b/>
        </w:rPr>
        <w:t xml:space="preserve">(Artisti Scultori Associati) </w:t>
      </w:r>
      <w:r w:rsidR="00D54201" w:rsidRPr="00F85EF6">
        <w:rPr>
          <w:b/>
        </w:rPr>
        <w:t>in via d</w:t>
      </w:r>
      <w:r w:rsidRPr="00F85EF6">
        <w:rPr>
          <w:b/>
        </w:rPr>
        <w:t>el Teatro, 68 a Pietrasanta ( Lucca</w:t>
      </w:r>
      <w:r w:rsidR="00D54201" w:rsidRPr="00F85EF6">
        <w:rPr>
          <w:b/>
        </w:rPr>
        <w:t xml:space="preserve"> )</w:t>
      </w:r>
      <w:r w:rsidRPr="00F85EF6">
        <w:rPr>
          <w:b/>
        </w:rPr>
        <w:t xml:space="preserve">, </w:t>
      </w:r>
      <w:r w:rsidR="00D54201" w:rsidRPr="00F85EF6">
        <w:rPr>
          <w:b/>
        </w:rPr>
        <w:t>la performance “ Con te, senza</w:t>
      </w:r>
      <w:r w:rsidR="00214199" w:rsidRPr="00F85EF6">
        <w:rPr>
          <w:b/>
        </w:rPr>
        <w:t xml:space="preserve"> di</w:t>
      </w:r>
      <w:r w:rsidR="00D54201" w:rsidRPr="00F85EF6">
        <w:rPr>
          <w:b/>
        </w:rPr>
        <w:t xml:space="preserve"> te “ del pittore Giorgio </w:t>
      </w:r>
      <w:proofErr w:type="spellStart"/>
      <w:r w:rsidR="00D54201" w:rsidRPr="00F85EF6">
        <w:rPr>
          <w:b/>
        </w:rPr>
        <w:t>Fornaca</w:t>
      </w:r>
      <w:proofErr w:type="spellEnd"/>
      <w:r w:rsidR="00D54201" w:rsidRPr="00F85EF6">
        <w:rPr>
          <w:b/>
        </w:rPr>
        <w:t xml:space="preserve"> .</w:t>
      </w:r>
      <w:r w:rsidR="00D54201">
        <w:t xml:space="preserve"> Tale evento sarà introdotto dal critico d’Arte Dott. </w:t>
      </w:r>
      <w:proofErr w:type="spellStart"/>
      <w:r w:rsidR="00D54201">
        <w:t>ssa</w:t>
      </w:r>
      <w:proofErr w:type="spellEnd"/>
      <w:r w:rsidR="00D54201">
        <w:t xml:space="preserve"> Federica Minuti e allietato da</w:t>
      </w:r>
      <w:r w:rsidR="00034A9B">
        <w:t>i</w:t>
      </w:r>
      <w:r w:rsidR="00D54201">
        <w:t xml:space="preserve"> video del VJ </w:t>
      </w:r>
      <w:proofErr w:type="spellStart"/>
      <w:r w:rsidR="00D54201">
        <w:t>Panopli</w:t>
      </w:r>
      <w:proofErr w:type="spellEnd"/>
      <w:r w:rsidR="00D54201">
        <w:t>.</w:t>
      </w:r>
    </w:p>
    <w:p w:rsidR="00D54201" w:rsidRDefault="00D54201" w:rsidP="0045768E">
      <w:pPr>
        <w:jc w:val="center"/>
      </w:pPr>
      <w:r>
        <w:t>A tutti i presenti sarà offerto un aperitivo.</w:t>
      </w:r>
    </w:p>
    <w:p w:rsidR="005A106B" w:rsidRDefault="004559B5" w:rsidP="0045768E">
      <w:pPr>
        <w:jc w:val="center"/>
      </w:pPr>
      <w:hyperlink r:id="rId7" w:history="1">
        <w:r w:rsidR="0045768E" w:rsidRPr="00C034AA">
          <w:rPr>
            <w:rStyle w:val="Collegamentoipertestuale"/>
          </w:rPr>
          <w:t>www.amaci.org</w:t>
        </w:r>
      </w:hyperlink>
    </w:p>
    <w:p w:rsidR="005A106B" w:rsidRDefault="005A106B" w:rsidP="00AD4531">
      <w:pPr>
        <w:jc w:val="center"/>
      </w:pPr>
      <w:r>
        <w:t xml:space="preserve">Sede : Piazza Galletti, 4 - 56019 Vecchiano ( PISA )   Mail : </w:t>
      </w:r>
      <w:hyperlink r:id="rId8" w:history="1">
        <w:r w:rsidRPr="00A352CA">
          <w:rPr>
            <w:rStyle w:val="Collegamentoipertestuale"/>
          </w:rPr>
          <w:t>arteprogetto@gmail.com</w:t>
        </w:r>
      </w:hyperlink>
      <w:r>
        <w:t xml:space="preserve"> Info: 3463027281</w:t>
      </w:r>
    </w:p>
    <w:p w:rsidR="005A106B" w:rsidRDefault="004559B5" w:rsidP="00AD4531">
      <w:pPr>
        <w:jc w:val="center"/>
      </w:pPr>
      <w:hyperlink r:id="rId9" w:history="1">
        <w:r w:rsidR="005A106B" w:rsidRPr="00A352CA">
          <w:rPr>
            <w:rStyle w:val="Collegamentoipertestuale"/>
          </w:rPr>
          <w:t>www.s</w:t>
        </w:r>
        <w:bookmarkStart w:id="0" w:name="_GoBack"/>
        <w:bookmarkEnd w:id="0"/>
        <w:r w:rsidR="005A106B" w:rsidRPr="00A352CA">
          <w:rPr>
            <w:rStyle w:val="Collegamentoipertestuale"/>
          </w:rPr>
          <w:t>ediadartista.jimdo.com</w:t>
        </w:r>
      </w:hyperlink>
      <w:r w:rsidR="00AD4531">
        <w:t xml:space="preserve"> </w:t>
      </w:r>
    </w:p>
    <w:sectPr w:rsidR="005A106B" w:rsidSect="00CB0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244A"/>
    <w:multiLevelType w:val="hybridMultilevel"/>
    <w:tmpl w:val="70840214"/>
    <w:lvl w:ilvl="0" w:tplc="107E0F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54201"/>
    <w:rsid w:val="00034A9B"/>
    <w:rsid w:val="00214199"/>
    <w:rsid w:val="004559B5"/>
    <w:rsid w:val="0045768E"/>
    <w:rsid w:val="004C5C76"/>
    <w:rsid w:val="004C6FB7"/>
    <w:rsid w:val="005269EE"/>
    <w:rsid w:val="005A106B"/>
    <w:rsid w:val="00687436"/>
    <w:rsid w:val="00984C53"/>
    <w:rsid w:val="00A74621"/>
    <w:rsid w:val="00AD4531"/>
    <w:rsid w:val="00C12912"/>
    <w:rsid w:val="00CB01E1"/>
    <w:rsid w:val="00D54201"/>
    <w:rsid w:val="00F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9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C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106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76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progett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ac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iadartista.jimd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michelangelo  </cp:lastModifiedBy>
  <cp:revision>11</cp:revision>
  <dcterms:created xsi:type="dcterms:W3CDTF">2011-10-03T18:53:00Z</dcterms:created>
  <dcterms:modified xsi:type="dcterms:W3CDTF">2011-10-04T13:12:00Z</dcterms:modified>
</cp:coreProperties>
</file>